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48B7" w14:textId="77777777" w:rsidR="00DD4C55" w:rsidRDefault="00DD4C55" w:rsidP="00350EB2">
      <w:pPr>
        <w:pStyle w:val="Default"/>
        <w:rPr>
          <w:b/>
          <w:bCs/>
          <w:sz w:val="22"/>
          <w:szCs w:val="22"/>
        </w:rPr>
      </w:pPr>
    </w:p>
    <w:p w14:paraId="023AB696" w14:textId="77777777" w:rsidR="00303BA7" w:rsidRDefault="00303BA7" w:rsidP="00350EB2">
      <w:pPr>
        <w:pStyle w:val="Default"/>
        <w:rPr>
          <w:b/>
          <w:bCs/>
          <w:sz w:val="22"/>
          <w:szCs w:val="22"/>
        </w:rPr>
      </w:pPr>
    </w:p>
    <w:p w14:paraId="63C35873" w14:textId="4CABE954" w:rsidR="00350EB2" w:rsidRDefault="00350EB2" w:rsidP="00350EB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MEMORANDUM </w:t>
      </w:r>
    </w:p>
    <w:p w14:paraId="7A232490" w14:textId="313E9B7B" w:rsidR="00C72E10" w:rsidRDefault="00C72E10" w:rsidP="00350EB2">
      <w:pPr>
        <w:pStyle w:val="Default"/>
        <w:rPr>
          <w:b/>
          <w:bCs/>
          <w:sz w:val="22"/>
          <w:szCs w:val="22"/>
        </w:rPr>
      </w:pPr>
    </w:p>
    <w:p w14:paraId="285EE475" w14:textId="6A114A15" w:rsidR="00EC1EA6" w:rsidRDefault="00EC1EA6" w:rsidP="00350EB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color w:val="FF0000"/>
          <w:sz w:val="22"/>
          <w:szCs w:val="22"/>
        </w:rPr>
        <w:t>DATE</w:t>
      </w:r>
    </w:p>
    <w:p w14:paraId="5245B981" w14:textId="77777777" w:rsidR="00EC1EA6" w:rsidRDefault="00EC1EA6" w:rsidP="00350EB2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14:paraId="49DF7834" w14:textId="5B6F275B" w:rsidR="00C72E10" w:rsidRPr="00C72E10" w:rsidRDefault="00C72E10" w:rsidP="00350EB2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TO: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C72E10">
        <w:rPr>
          <w:bCs/>
          <w:sz w:val="22"/>
          <w:szCs w:val="22"/>
        </w:rPr>
        <w:t>Dr. David R. Silva</w:t>
      </w:r>
    </w:p>
    <w:p w14:paraId="31B97C5B" w14:textId="00297905" w:rsidR="00C72E10" w:rsidRPr="00C72E10" w:rsidRDefault="00C72E10" w:rsidP="00350EB2">
      <w:pPr>
        <w:pStyle w:val="Default"/>
        <w:rPr>
          <w:sz w:val="22"/>
          <w:szCs w:val="22"/>
        </w:rPr>
      </w:pPr>
      <w:r w:rsidRPr="00C72E10">
        <w:rPr>
          <w:bCs/>
          <w:sz w:val="22"/>
          <w:szCs w:val="22"/>
        </w:rPr>
        <w:tab/>
      </w:r>
      <w:r w:rsidRPr="00C72E10">
        <w:rPr>
          <w:bCs/>
          <w:sz w:val="22"/>
          <w:szCs w:val="22"/>
        </w:rPr>
        <w:tab/>
        <w:t>Dean, College of Sciences</w:t>
      </w:r>
    </w:p>
    <w:p w14:paraId="58253028" w14:textId="77777777" w:rsidR="00350EB2" w:rsidRDefault="00350EB2" w:rsidP="00350EB2">
      <w:pPr>
        <w:pStyle w:val="Default"/>
        <w:rPr>
          <w:b/>
          <w:bCs/>
          <w:sz w:val="22"/>
          <w:szCs w:val="22"/>
        </w:rPr>
      </w:pPr>
    </w:p>
    <w:p w14:paraId="25B55C74" w14:textId="4C935EE2" w:rsidR="00350EB2" w:rsidRDefault="00350EB2" w:rsidP="00350EB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="00C72E10">
        <w:rPr>
          <w:b/>
          <w:bCs/>
          <w:sz w:val="22"/>
          <w:szCs w:val="22"/>
        </w:rPr>
        <w:t xml:space="preserve">HROUGH: </w:t>
      </w:r>
      <w:r w:rsidR="00C72E10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Dr. </w:t>
      </w:r>
      <w:r w:rsidR="007A5C95">
        <w:rPr>
          <w:sz w:val="22"/>
          <w:szCs w:val="22"/>
        </w:rPr>
        <w:t>Kelly</w:t>
      </w:r>
      <w:r>
        <w:rPr>
          <w:sz w:val="22"/>
          <w:szCs w:val="22"/>
        </w:rPr>
        <w:t xml:space="preserve"> </w:t>
      </w:r>
      <w:r w:rsidR="007A5C95">
        <w:rPr>
          <w:sz w:val="22"/>
          <w:szCs w:val="22"/>
        </w:rPr>
        <w:t>Nash</w:t>
      </w:r>
      <w:r>
        <w:rPr>
          <w:sz w:val="22"/>
          <w:szCs w:val="22"/>
        </w:rPr>
        <w:t>,</w:t>
      </w:r>
      <w:r w:rsidR="007A5C95">
        <w:rPr>
          <w:sz w:val="22"/>
          <w:szCs w:val="22"/>
        </w:rPr>
        <w:t xml:space="preserve"> Associate </w:t>
      </w:r>
      <w:r>
        <w:rPr>
          <w:sz w:val="22"/>
          <w:szCs w:val="22"/>
        </w:rPr>
        <w:t>Dean</w:t>
      </w:r>
      <w:r w:rsidR="007A5C95">
        <w:rPr>
          <w:sz w:val="22"/>
          <w:szCs w:val="22"/>
        </w:rPr>
        <w:t xml:space="preserve"> for Faculty Affairs</w:t>
      </w:r>
      <w:r>
        <w:rPr>
          <w:sz w:val="22"/>
          <w:szCs w:val="22"/>
        </w:rPr>
        <w:t xml:space="preserve"> </w:t>
      </w:r>
    </w:p>
    <w:p w14:paraId="39A89386" w14:textId="77777777" w:rsidR="00350EB2" w:rsidRDefault="00350EB2" w:rsidP="00350EB2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College of Sciences </w:t>
      </w:r>
    </w:p>
    <w:p w14:paraId="13305D2A" w14:textId="77777777" w:rsidR="00350EB2" w:rsidRDefault="00350EB2" w:rsidP="00350EB2">
      <w:pPr>
        <w:pStyle w:val="Default"/>
        <w:rPr>
          <w:sz w:val="22"/>
          <w:szCs w:val="22"/>
        </w:rPr>
      </w:pPr>
    </w:p>
    <w:p w14:paraId="0095A6F2" w14:textId="131CF37C" w:rsidR="00A743BC" w:rsidRDefault="00350EB2" w:rsidP="007A5C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THROUGH:    </w:t>
      </w:r>
      <w:r w:rsidR="00A743BC">
        <w:rPr>
          <w:sz w:val="22"/>
          <w:szCs w:val="22"/>
        </w:rPr>
        <w:t>Mike Findeisen, Assistant Dean for Fiscal Administration</w:t>
      </w:r>
    </w:p>
    <w:p w14:paraId="08325368" w14:textId="77777777" w:rsidR="00A743BC" w:rsidRPr="008C0AD4" w:rsidRDefault="00A743BC" w:rsidP="00A743BC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>College of Sciences</w:t>
      </w:r>
    </w:p>
    <w:p w14:paraId="21F1ECC6" w14:textId="77777777" w:rsidR="00350EB2" w:rsidRPr="00C2354C" w:rsidRDefault="00350EB2" w:rsidP="00350EB2">
      <w:pPr>
        <w:pStyle w:val="Default"/>
        <w:rPr>
          <w:b/>
          <w:bCs/>
          <w:sz w:val="22"/>
          <w:szCs w:val="22"/>
        </w:rPr>
      </w:pPr>
    </w:p>
    <w:p w14:paraId="5DBA6654" w14:textId="77777777" w:rsidR="003533D6" w:rsidRDefault="00350EB2" w:rsidP="003533D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FROM: </w:t>
      </w:r>
      <w:r>
        <w:rPr>
          <w:b/>
          <w:bCs/>
          <w:sz w:val="22"/>
          <w:szCs w:val="22"/>
        </w:rPr>
        <w:tab/>
      </w:r>
      <w:r w:rsidR="003533D6">
        <w:rPr>
          <w:sz w:val="22"/>
          <w:szCs w:val="22"/>
        </w:rPr>
        <w:t xml:space="preserve">Dr. </w:t>
      </w:r>
      <w:r w:rsidR="003533D6" w:rsidRPr="00350EB2">
        <w:rPr>
          <w:color w:val="FF0000"/>
          <w:sz w:val="22"/>
          <w:szCs w:val="22"/>
        </w:rPr>
        <w:t>NAME</w:t>
      </w:r>
      <w:r w:rsidR="003533D6">
        <w:rPr>
          <w:sz w:val="22"/>
          <w:szCs w:val="22"/>
        </w:rPr>
        <w:t xml:space="preserve">, Department Chair </w:t>
      </w:r>
    </w:p>
    <w:p w14:paraId="52F4858C" w14:textId="77777777" w:rsidR="003533D6" w:rsidRDefault="003533D6" w:rsidP="003533D6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Department of </w:t>
      </w:r>
      <w:r w:rsidRPr="00350EB2">
        <w:rPr>
          <w:color w:val="FF0000"/>
          <w:sz w:val="22"/>
          <w:szCs w:val="22"/>
        </w:rPr>
        <w:t xml:space="preserve">NAME </w:t>
      </w:r>
    </w:p>
    <w:p w14:paraId="7BDA3B2B" w14:textId="09B42E52" w:rsidR="00350EB2" w:rsidRDefault="00350EB2" w:rsidP="003533D6">
      <w:pPr>
        <w:pStyle w:val="Default"/>
        <w:rPr>
          <w:b/>
          <w:bCs/>
          <w:sz w:val="22"/>
          <w:szCs w:val="22"/>
        </w:rPr>
      </w:pPr>
    </w:p>
    <w:p w14:paraId="7E1CDA9A" w14:textId="7EA50C44" w:rsidR="00350EB2" w:rsidRDefault="00350EB2" w:rsidP="00350EB2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SUBJECT:  </w:t>
      </w:r>
      <w:r w:rsidR="003533D6">
        <w:rPr>
          <w:sz w:val="22"/>
          <w:szCs w:val="22"/>
        </w:rPr>
        <w:t>Course Buyout for</w:t>
      </w:r>
      <w:r>
        <w:rPr>
          <w:sz w:val="22"/>
          <w:szCs w:val="22"/>
        </w:rPr>
        <w:t xml:space="preserve"> Dr. </w:t>
      </w:r>
      <w:r w:rsidRPr="00C2354C">
        <w:rPr>
          <w:color w:val="FF0000"/>
          <w:sz w:val="22"/>
          <w:szCs w:val="22"/>
        </w:rPr>
        <w:t>NAME</w:t>
      </w:r>
      <w:r>
        <w:rPr>
          <w:sz w:val="22"/>
          <w:szCs w:val="22"/>
        </w:rPr>
        <w:t xml:space="preserve">, </w:t>
      </w:r>
      <w:r w:rsidRPr="00C2354C">
        <w:rPr>
          <w:color w:val="FF0000"/>
          <w:sz w:val="22"/>
          <w:szCs w:val="22"/>
        </w:rPr>
        <w:t>TITLE</w:t>
      </w:r>
      <w:r>
        <w:rPr>
          <w:sz w:val="22"/>
          <w:szCs w:val="22"/>
        </w:rPr>
        <w:t xml:space="preserve"> </w:t>
      </w:r>
    </w:p>
    <w:p w14:paraId="1453C819" w14:textId="77777777" w:rsidR="00CD6CC0" w:rsidRDefault="00CD6CC0" w:rsidP="00CD6CC0">
      <w:pPr>
        <w:autoSpaceDE w:val="0"/>
        <w:autoSpaceDN w:val="0"/>
        <w:adjustRightInd w:val="0"/>
        <w:rPr>
          <w:sz w:val="22"/>
          <w:szCs w:val="22"/>
        </w:rPr>
      </w:pPr>
    </w:p>
    <w:p w14:paraId="33FB3B0F" w14:textId="18577203" w:rsidR="00350EB2" w:rsidRDefault="00CD6CC0" w:rsidP="00AD6B48">
      <w:pPr>
        <w:autoSpaceDE w:val="0"/>
        <w:autoSpaceDN w:val="0"/>
        <w:adjustRightInd w:val="0"/>
        <w:rPr>
          <w:sz w:val="22"/>
          <w:szCs w:val="22"/>
        </w:rPr>
      </w:pPr>
      <w:r w:rsidRPr="00CD6CC0">
        <w:rPr>
          <w:sz w:val="22"/>
          <w:szCs w:val="22"/>
        </w:rPr>
        <w:t xml:space="preserve">Dr. </w:t>
      </w:r>
      <w:r w:rsidRPr="00CD6CC0">
        <w:rPr>
          <w:color w:val="FF0000"/>
          <w:sz w:val="22"/>
          <w:szCs w:val="22"/>
        </w:rPr>
        <w:t>NAME</w:t>
      </w:r>
      <w:r w:rsidRPr="00CD6CC0">
        <w:rPr>
          <w:sz w:val="22"/>
          <w:szCs w:val="22"/>
        </w:rPr>
        <w:t xml:space="preserve">, </w:t>
      </w:r>
      <w:r w:rsidRPr="00CD6CC0">
        <w:rPr>
          <w:color w:val="FF0000"/>
          <w:sz w:val="22"/>
          <w:szCs w:val="22"/>
        </w:rPr>
        <w:t>ASSISTANT/ASSOCIATE/PROF</w:t>
      </w:r>
      <w:r>
        <w:rPr>
          <w:color w:val="FF0000"/>
          <w:sz w:val="22"/>
          <w:szCs w:val="22"/>
        </w:rPr>
        <w:t>E</w:t>
      </w:r>
      <w:r w:rsidRPr="00CD6CC0">
        <w:rPr>
          <w:color w:val="FF0000"/>
          <w:sz w:val="22"/>
          <w:szCs w:val="22"/>
        </w:rPr>
        <w:t xml:space="preserve">SSOR </w:t>
      </w:r>
      <w:r w:rsidRPr="00CD6CC0">
        <w:rPr>
          <w:sz w:val="22"/>
          <w:szCs w:val="22"/>
        </w:rPr>
        <w:t xml:space="preserve">of </w:t>
      </w:r>
      <w:r w:rsidRPr="00CD6CC0">
        <w:rPr>
          <w:color w:val="FF0000"/>
          <w:sz w:val="22"/>
          <w:szCs w:val="22"/>
        </w:rPr>
        <w:t>DEPARTMENT</w:t>
      </w:r>
      <w:r w:rsidRPr="00CD6CC0">
        <w:rPr>
          <w:sz w:val="22"/>
          <w:szCs w:val="22"/>
        </w:rPr>
        <w:t xml:space="preserve">, is requesting </w:t>
      </w:r>
      <w:r w:rsidR="00D640DC">
        <w:rPr>
          <w:color w:val="FF0000"/>
          <w:sz w:val="22"/>
          <w:szCs w:val="22"/>
        </w:rPr>
        <w:t>X</w:t>
      </w:r>
      <w:r w:rsidRPr="00CD6CC0">
        <w:rPr>
          <w:sz w:val="22"/>
          <w:szCs w:val="22"/>
        </w:rPr>
        <w:t xml:space="preserve"> course buyout as sponsored research for</w:t>
      </w:r>
      <w:r>
        <w:rPr>
          <w:sz w:val="22"/>
          <w:szCs w:val="22"/>
        </w:rPr>
        <w:t xml:space="preserve"> </w:t>
      </w:r>
      <w:r w:rsidRPr="00CD6CC0">
        <w:rPr>
          <w:color w:val="FF0000"/>
          <w:sz w:val="22"/>
          <w:szCs w:val="22"/>
        </w:rPr>
        <w:t>FALL/SPRING 20XX</w:t>
      </w:r>
      <w:r w:rsidR="00D640DC">
        <w:rPr>
          <w:color w:val="FF0000"/>
          <w:sz w:val="22"/>
          <w:szCs w:val="22"/>
        </w:rPr>
        <w:t xml:space="preserve"> </w:t>
      </w:r>
      <w:r w:rsidR="00D640DC" w:rsidRPr="00D640DC">
        <w:rPr>
          <w:sz w:val="22"/>
          <w:szCs w:val="22"/>
        </w:rPr>
        <w:t>in accordance</w:t>
      </w:r>
      <w:r w:rsidR="00D640DC">
        <w:rPr>
          <w:sz w:val="22"/>
          <w:szCs w:val="22"/>
        </w:rPr>
        <w:t xml:space="preserve"> with the UTSA HOP </w:t>
      </w:r>
      <w:r w:rsidR="002125B5">
        <w:rPr>
          <w:sz w:val="22"/>
          <w:szCs w:val="22"/>
        </w:rPr>
        <w:t>4</w:t>
      </w:r>
      <w:r w:rsidR="00D640DC">
        <w:rPr>
          <w:sz w:val="22"/>
          <w:szCs w:val="22"/>
        </w:rPr>
        <w:t>.0</w:t>
      </w:r>
      <w:r w:rsidR="002125B5">
        <w:rPr>
          <w:sz w:val="22"/>
          <w:szCs w:val="22"/>
        </w:rPr>
        <w:t>7</w:t>
      </w:r>
      <w:r w:rsidRPr="00CD6CC0">
        <w:rPr>
          <w:sz w:val="22"/>
          <w:szCs w:val="22"/>
        </w:rPr>
        <w:t xml:space="preserve">. Dr. </w:t>
      </w:r>
      <w:r w:rsidRPr="00CD6CC0">
        <w:rPr>
          <w:color w:val="FF0000"/>
          <w:sz w:val="22"/>
          <w:szCs w:val="22"/>
        </w:rPr>
        <w:t>NAME</w:t>
      </w:r>
      <w:r w:rsidRPr="00CD6CC0">
        <w:rPr>
          <w:sz w:val="22"/>
          <w:szCs w:val="22"/>
        </w:rPr>
        <w:t xml:space="preserve"> </w:t>
      </w:r>
      <w:r>
        <w:rPr>
          <w:sz w:val="22"/>
          <w:szCs w:val="22"/>
        </w:rPr>
        <w:t>currently has a</w:t>
      </w:r>
      <w:r w:rsidR="00D640DC">
        <w:rPr>
          <w:sz w:val="22"/>
          <w:szCs w:val="22"/>
        </w:rPr>
        <w:t xml:space="preserve"> course load of</w:t>
      </w:r>
      <w:r w:rsidRPr="00E27872">
        <w:rPr>
          <w:color w:val="FF0000"/>
          <w:sz w:val="22"/>
          <w:szCs w:val="22"/>
        </w:rPr>
        <w:t xml:space="preserve"> </w:t>
      </w:r>
      <w:r w:rsidR="00D640DC">
        <w:rPr>
          <w:color w:val="FF0000"/>
          <w:sz w:val="22"/>
          <w:szCs w:val="22"/>
        </w:rPr>
        <w:t xml:space="preserve">X-X </w:t>
      </w:r>
      <w:r w:rsidR="00D640DC" w:rsidRPr="00D640DC">
        <w:rPr>
          <w:sz w:val="22"/>
          <w:szCs w:val="22"/>
        </w:rPr>
        <w:t xml:space="preserve">as noted in </w:t>
      </w:r>
      <w:r w:rsidR="00D640DC" w:rsidRPr="00D640DC">
        <w:rPr>
          <w:color w:val="FF0000"/>
          <w:sz w:val="22"/>
          <w:szCs w:val="22"/>
        </w:rPr>
        <w:t>20XX</w:t>
      </w:r>
      <w:r w:rsidR="00D640DC">
        <w:rPr>
          <w:color w:val="FF0000"/>
          <w:sz w:val="22"/>
          <w:szCs w:val="22"/>
        </w:rPr>
        <w:t xml:space="preserve"> </w:t>
      </w:r>
      <w:r w:rsidR="00D640DC">
        <w:rPr>
          <w:sz w:val="22"/>
          <w:szCs w:val="22"/>
        </w:rPr>
        <w:t>workload agreement</w:t>
      </w:r>
      <w:r w:rsidR="00E27872">
        <w:rPr>
          <w:sz w:val="22"/>
          <w:szCs w:val="22"/>
        </w:rPr>
        <w:t>.</w:t>
      </w:r>
      <w:r w:rsidRPr="00CD6CC0">
        <w:rPr>
          <w:sz w:val="22"/>
          <w:szCs w:val="22"/>
        </w:rPr>
        <w:t xml:space="preserve"> The</w:t>
      </w:r>
      <w:r w:rsidR="00E27872">
        <w:rPr>
          <w:sz w:val="22"/>
          <w:szCs w:val="22"/>
        </w:rPr>
        <w:t xml:space="preserve"> </w:t>
      </w:r>
      <w:r w:rsidRPr="00CD6CC0">
        <w:rPr>
          <w:sz w:val="22"/>
          <w:szCs w:val="22"/>
        </w:rPr>
        <w:t xml:space="preserve">buyout rate is requested to be at </w:t>
      </w:r>
      <w:r w:rsidR="00E27872">
        <w:rPr>
          <w:color w:val="FF0000"/>
          <w:sz w:val="22"/>
          <w:szCs w:val="22"/>
        </w:rPr>
        <w:t>1/</w:t>
      </w:r>
      <w:proofErr w:type="spellStart"/>
      <w:r w:rsidR="00E27872">
        <w:rPr>
          <w:color w:val="FF0000"/>
          <w:sz w:val="22"/>
          <w:szCs w:val="22"/>
        </w:rPr>
        <w:t>Xt</w:t>
      </w:r>
      <w:r w:rsidR="00AD6B48">
        <w:rPr>
          <w:color w:val="FF0000"/>
          <w:sz w:val="22"/>
          <w:szCs w:val="22"/>
        </w:rPr>
        <w:t>h</w:t>
      </w:r>
      <w:proofErr w:type="spellEnd"/>
      <w:r w:rsidR="002125B5">
        <w:rPr>
          <w:color w:val="FF0000"/>
          <w:sz w:val="22"/>
          <w:szCs w:val="22"/>
        </w:rPr>
        <w:t xml:space="preserve"> </w:t>
      </w:r>
      <w:r w:rsidRPr="00CD6CC0">
        <w:rPr>
          <w:sz w:val="22"/>
          <w:szCs w:val="22"/>
        </w:rPr>
        <w:t xml:space="preserve">of </w:t>
      </w:r>
      <w:r w:rsidR="008427F1" w:rsidRPr="008427F1">
        <w:rPr>
          <w:color w:val="FF0000"/>
          <w:sz w:val="22"/>
          <w:szCs w:val="22"/>
        </w:rPr>
        <w:t>her/his</w:t>
      </w:r>
      <w:r w:rsidRPr="00CD6CC0">
        <w:rPr>
          <w:sz w:val="22"/>
          <w:szCs w:val="22"/>
        </w:rPr>
        <w:t xml:space="preserve"> nine-month salary plus overhead which </w:t>
      </w:r>
      <w:r w:rsidR="00AD6B48">
        <w:rPr>
          <w:sz w:val="22"/>
          <w:szCs w:val="22"/>
        </w:rPr>
        <w:t>amounts</w:t>
      </w:r>
      <w:r w:rsidRPr="00CD6CC0">
        <w:rPr>
          <w:sz w:val="22"/>
          <w:szCs w:val="22"/>
        </w:rPr>
        <w:t xml:space="preserve"> to $</w:t>
      </w:r>
      <w:proofErr w:type="gramStart"/>
      <w:r w:rsidR="00E27872" w:rsidRPr="00E27872">
        <w:rPr>
          <w:color w:val="FF0000"/>
          <w:sz w:val="22"/>
          <w:szCs w:val="22"/>
        </w:rPr>
        <w:t>XX,XXX</w:t>
      </w:r>
      <w:proofErr w:type="gramEnd"/>
      <w:r w:rsidR="00AD6B48">
        <w:rPr>
          <w:color w:val="FF0000"/>
          <w:sz w:val="22"/>
          <w:szCs w:val="22"/>
        </w:rPr>
        <w:t xml:space="preserve"> </w:t>
      </w:r>
      <w:r w:rsidRPr="00CD6CC0">
        <w:rPr>
          <w:sz w:val="22"/>
          <w:szCs w:val="22"/>
        </w:rPr>
        <w:t xml:space="preserve">for one course to be charged to Dr. </w:t>
      </w:r>
      <w:r w:rsidR="00AD6B48" w:rsidRPr="00AD6B48">
        <w:rPr>
          <w:color w:val="FF0000"/>
          <w:sz w:val="22"/>
          <w:szCs w:val="22"/>
        </w:rPr>
        <w:t>NAME</w:t>
      </w:r>
      <w:r w:rsidR="00AD6B48">
        <w:rPr>
          <w:sz w:val="22"/>
          <w:szCs w:val="22"/>
        </w:rPr>
        <w:t>’s</w:t>
      </w:r>
      <w:r w:rsidRPr="00CD6CC0">
        <w:rPr>
          <w:sz w:val="22"/>
          <w:szCs w:val="22"/>
        </w:rPr>
        <w:t xml:space="preserve"> grant</w:t>
      </w:r>
      <w:r w:rsidR="00AD6B48">
        <w:rPr>
          <w:sz w:val="22"/>
          <w:szCs w:val="22"/>
        </w:rPr>
        <w:t xml:space="preserve"> under cost center </w:t>
      </w:r>
      <w:r w:rsidR="00AD6B48" w:rsidRPr="00AD6B48">
        <w:rPr>
          <w:color w:val="FF0000"/>
          <w:sz w:val="22"/>
          <w:szCs w:val="22"/>
        </w:rPr>
        <w:t>XXXX</w:t>
      </w:r>
      <w:r w:rsidR="00AD6B48">
        <w:rPr>
          <w:sz w:val="22"/>
          <w:szCs w:val="22"/>
        </w:rPr>
        <w:t>.</w:t>
      </w:r>
      <w:r w:rsidRPr="00CD6CC0">
        <w:rPr>
          <w:sz w:val="22"/>
          <w:szCs w:val="22"/>
        </w:rPr>
        <w:t xml:space="preserve"> This </w:t>
      </w:r>
      <w:r w:rsidR="00AD6B48">
        <w:rPr>
          <w:sz w:val="22"/>
          <w:szCs w:val="22"/>
        </w:rPr>
        <w:t>buyout will</w:t>
      </w:r>
      <w:r w:rsidR="005C28CA">
        <w:rPr>
          <w:sz w:val="22"/>
          <w:szCs w:val="22"/>
        </w:rPr>
        <w:t xml:space="preserve"> allow</w:t>
      </w:r>
      <w:r w:rsidR="00AD6B48">
        <w:rPr>
          <w:sz w:val="22"/>
          <w:szCs w:val="22"/>
        </w:rPr>
        <w:t xml:space="preserve"> </w:t>
      </w:r>
      <w:r w:rsidRPr="00CD6CC0">
        <w:rPr>
          <w:sz w:val="22"/>
          <w:szCs w:val="22"/>
        </w:rPr>
        <w:t xml:space="preserve">Dr. </w:t>
      </w:r>
      <w:r w:rsidR="00AD6B48" w:rsidRPr="00AD6B48">
        <w:rPr>
          <w:color w:val="FF0000"/>
          <w:sz w:val="22"/>
          <w:szCs w:val="22"/>
        </w:rPr>
        <w:t>NAME</w:t>
      </w:r>
      <w:r w:rsidRPr="00AD6B48">
        <w:rPr>
          <w:color w:val="FF0000"/>
          <w:sz w:val="22"/>
          <w:szCs w:val="22"/>
        </w:rPr>
        <w:t xml:space="preserve"> </w:t>
      </w:r>
      <w:r w:rsidRPr="00CD6CC0">
        <w:rPr>
          <w:sz w:val="22"/>
          <w:szCs w:val="22"/>
        </w:rPr>
        <w:t xml:space="preserve">to devote necessary time to </w:t>
      </w:r>
      <w:r w:rsidRPr="008427F1">
        <w:rPr>
          <w:color w:val="FF0000"/>
          <w:sz w:val="22"/>
          <w:szCs w:val="22"/>
        </w:rPr>
        <w:t>his</w:t>
      </w:r>
      <w:r w:rsidR="00AD6B48" w:rsidRPr="008427F1">
        <w:rPr>
          <w:color w:val="FF0000"/>
          <w:sz w:val="22"/>
          <w:szCs w:val="22"/>
        </w:rPr>
        <w:t>/her</w:t>
      </w:r>
      <w:r w:rsidRPr="008427F1">
        <w:rPr>
          <w:color w:val="FF0000"/>
          <w:sz w:val="22"/>
          <w:szCs w:val="22"/>
        </w:rPr>
        <w:t xml:space="preserve"> </w:t>
      </w:r>
      <w:r w:rsidRPr="00CD6CC0">
        <w:rPr>
          <w:sz w:val="22"/>
          <w:szCs w:val="22"/>
        </w:rPr>
        <w:t>award</w:t>
      </w:r>
      <w:r w:rsidR="00AD6B48">
        <w:rPr>
          <w:sz w:val="22"/>
          <w:szCs w:val="22"/>
        </w:rPr>
        <w:t>.</w:t>
      </w:r>
    </w:p>
    <w:p w14:paraId="113B98C6" w14:textId="36608E1D" w:rsidR="005C28CA" w:rsidRDefault="005C28CA" w:rsidP="00AD6B48">
      <w:pPr>
        <w:autoSpaceDE w:val="0"/>
        <w:autoSpaceDN w:val="0"/>
        <w:adjustRightInd w:val="0"/>
        <w:rPr>
          <w:sz w:val="22"/>
          <w:szCs w:val="22"/>
        </w:rPr>
      </w:pPr>
    </w:p>
    <w:p w14:paraId="3138D27E" w14:textId="7D50FD7C" w:rsidR="005C28CA" w:rsidRDefault="005C28CA" w:rsidP="00AD6B4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We are requesting to retain $</w:t>
      </w:r>
      <w:r w:rsidR="00881FA7" w:rsidRPr="00881FA7">
        <w:rPr>
          <w:color w:val="FF0000"/>
          <w:sz w:val="22"/>
          <w:szCs w:val="22"/>
        </w:rPr>
        <w:t>XXXX</w:t>
      </w:r>
      <w:r>
        <w:rPr>
          <w:sz w:val="22"/>
          <w:szCs w:val="22"/>
        </w:rPr>
        <w:t xml:space="preserve"> in the department to </w:t>
      </w:r>
      <w:r w:rsidR="000E7173">
        <w:rPr>
          <w:sz w:val="22"/>
          <w:szCs w:val="22"/>
        </w:rPr>
        <w:t>cover the salary of</w:t>
      </w:r>
      <w:r w:rsidR="00881FA7">
        <w:rPr>
          <w:sz w:val="22"/>
          <w:szCs w:val="22"/>
        </w:rPr>
        <w:t xml:space="preserve">, </w:t>
      </w:r>
      <w:r w:rsidR="00881FA7" w:rsidRPr="00881FA7">
        <w:rPr>
          <w:color w:val="FF0000"/>
          <w:sz w:val="22"/>
          <w:szCs w:val="22"/>
        </w:rPr>
        <w:t xml:space="preserve">Dr./Ms./Mr. </w:t>
      </w:r>
      <w:r w:rsidR="000E7173">
        <w:rPr>
          <w:color w:val="FF0000"/>
          <w:sz w:val="22"/>
          <w:szCs w:val="22"/>
        </w:rPr>
        <w:t xml:space="preserve">NTT’s </w:t>
      </w:r>
      <w:r w:rsidR="00881FA7" w:rsidRPr="00881FA7">
        <w:rPr>
          <w:color w:val="FF0000"/>
          <w:sz w:val="22"/>
          <w:szCs w:val="22"/>
        </w:rPr>
        <w:t xml:space="preserve">NAME </w:t>
      </w:r>
      <w:r w:rsidR="00881FA7" w:rsidRPr="00881FA7">
        <w:rPr>
          <w:i/>
          <w:iCs/>
          <w:color w:val="FF0000"/>
          <w:sz w:val="22"/>
          <w:szCs w:val="22"/>
        </w:rPr>
        <w:t>(if known)</w:t>
      </w:r>
      <w:r w:rsidR="00881FA7">
        <w:rPr>
          <w:i/>
          <w:iCs/>
          <w:sz w:val="22"/>
          <w:szCs w:val="22"/>
        </w:rPr>
        <w:t>,</w:t>
      </w:r>
      <w:r w:rsidR="00636FE3">
        <w:rPr>
          <w:i/>
          <w:iCs/>
          <w:sz w:val="22"/>
          <w:szCs w:val="22"/>
        </w:rPr>
        <w:t xml:space="preserve"> </w:t>
      </w:r>
      <w:r w:rsidR="00881FA7">
        <w:rPr>
          <w:sz w:val="22"/>
          <w:szCs w:val="22"/>
        </w:rPr>
        <w:t xml:space="preserve">an </w:t>
      </w:r>
      <w:r>
        <w:rPr>
          <w:sz w:val="22"/>
          <w:szCs w:val="22"/>
        </w:rPr>
        <w:t xml:space="preserve">NTT to teach this course. </w:t>
      </w:r>
    </w:p>
    <w:p w14:paraId="2AA28F72" w14:textId="3965DA03" w:rsidR="005C28CA" w:rsidRDefault="005C28CA" w:rsidP="00AD6B48">
      <w:pPr>
        <w:autoSpaceDE w:val="0"/>
        <w:autoSpaceDN w:val="0"/>
        <w:adjustRightInd w:val="0"/>
        <w:rPr>
          <w:sz w:val="22"/>
          <w:szCs w:val="22"/>
        </w:rPr>
      </w:pPr>
    </w:p>
    <w:p w14:paraId="13697784" w14:textId="4DED7C34" w:rsidR="005C28CA" w:rsidRDefault="00D640DC" w:rsidP="00AD6B4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 have informed Dr. </w:t>
      </w:r>
      <w:r w:rsidRPr="00AD6B48">
        <w:rPr>
          <w:color w:val="FF0000"/>
          <w:sz w:val="22"/>
          <w:szCs w:val="22"/>
        </w:rPr>
        <w:t>NAME</w:t>
      </w:r>
      <w:r w:rsidR="005C28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that faculty requesting </w:t>
      </w:r>
      <w:r w:rsidR="005C28CA">
        <w:rPr>
          <w:sz w:val="22"/>
          <w:szCs w:val="22"/>
        </w:rPr>
        <w:t>course buyouts are not allowed to determine the disposition of those funds</w:t>
      </w:r>
      <w:r w:rsidR="002125B5">
        <w:rPr>
          <w:sz w:val="22"/>
          <w:szCs w:val="22"/>
        </w:rPr>
        <w:t xml:space="preserve"> and that</w:t>
      </w:r>
      <w:r w:rsidR="005C28CA">
        <w:rPr>
          <w:sz w:val="22"/>
          <w:szCs w:val="22"/>
        </w:rPr>
        <w:t xml:space="preserve"> funds beyond the amount to pay for NTT instruction will be used by the college for other instructional needs.</w:t>
      </w:r>
      <w:r w:rsidR="002125B5">
        <w:rPr>
          <w:sz w:val="22"/>
          <w:szCs w:val="22"/>
        </w:rPr>
        <w:t xml:space="preserve"> </w:t>
      </w:r>
    </w:p>
    <w:sectPr w:rsidR="005C28CA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1773C" w14:textId="77777777" w:rsidR="0038443C" w:rsidRDefault="0038443C" w:rsidP="00350EB2">
      <w:r>
        <w:separator/>
      </w:r>
    </w:p>
  </w:endnote>
  <w:endnote w:type="continuationSeparator" w:id="0">
    <w:p w14:paraId="5D985818" w14:textId="77777777" w:rsidR="0038443C" w:rsidRDefault="0038443C" w:rsidP="0035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8D408" w14:textId="5B854D64" w:rsidR="00350EB2" w:rsidRDefault="00350EB2">
    <w:pPr>
      <w:pStyle w:val="Footer"/>
    </w:pPr>
    <w:r>
      <w:tab/>
    </w:r>
    <w:r>
      <w:tab/>
      <w:t>Revised 8/1</w:t>
    </w:r>
    <w:r w:rsidR="00AD6B48">
      <w:t>9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32755" w14:textId="77777777" w:rsidR="0038443C" w:rsidRDefault="0038443C" w:rsidP="00350EB2">
      <w:r>
        <w:separator/>
      </w:r>
    </w:p>
  </w:footnote>
  <w:footnote w:type="continuationSeparator" w:id="0">
    <w:p w14:paraId="4AF79F93" w14:textId="77777777" w:rsidR="0038443C" w:rsidRDefault="0038443C" w:rsidP="00350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45B" w14:textId="77777777" w:rsidR="006B3D90" w:rsidRDefault="00116BB2" w:rsidP="00314AD4">
    <w:pPr>
      <w:pStyle w:val="Header"/>
      <w:jc w:val="center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>On department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81348"/>
    <w:multiLevelType w:val="hybridMultilevel"/>
    <w:tmpl w:val="C6AA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B2"/>
    <w:rsid w:val="000D1D03"/>
    <w:rsid w:val="000E7173"/>
    <w:rsid w:val="00116BB2"/>
    <w:rsid w:val="001A33AD"/>
    <w:rsid w:val="001D6060"/>
    <w:rsid w:val="002125B5"/>
    <w:rsid w:val="002A31CE"/>
    <w:rsid w:val="002B5EDC"/>
    <w:rsid w:val="00303BA7"/>
    <w:rsid w:val="00350EB2"/>
    <w:rsid w:val="003533D6"/>
    <w:rsid w:val="0038443C"/>
    <w:rsid w:val="003A396D"/>
    <w:rsid w:val="003B3204"/>
    <w:rsid w:val="00583DC0"/>
    <w:rsid w:val="005C28CA"/>
    <w:rsid w:val="006219E3"/>
    <w:rsid w:val="00636FE3"/>
    <w:rsid w:val="0067699C"/>
    <w:rsid w:val="0067789E"/>
    <w:rsid w:val="007441F6"/>
    <w:rsid w:val="007A5C95"/>
    <w:rsid w:val="007D5A3C"/>
    <w:rsid w:val="008427F1"/>
    <w:rsid w:val="00881FA7"/>
    <w:rsid w:val="00961348"/>
    <w:rsid w:val="009D112B"/>
    <w:rsid w:val="00A743BC"/>
    <w:rsid w:val="00A87E57"/>
    <w:rsid w:val="00AC09E0"/>
    <w:rsid w:val="00AD6B48"/>
    <w:rsid w:val="00B062E1"/>
    <w:rsid w:val="00BD6379"/>
    <w:rsid w:val="00BF2E0B"/>
    <w:rsid w:val="00C11AED"/>
    <w:rsid w:val="00C72E10"/>
    <w:rsid w:val="00C81066"/>
    <w:rsid w:val="00C87248"/>
    <w:rsid w:val="00CD6CC0"/>
    <w:rsid w:val="00D14A4E"/>
    <w:rsid w:val="00D640DC"/>
    <w:rsid w:val="00DD4C55"/>
    <w:rsid w:val="00E27872"/>
    <w:rsid w:val="00E332CA"/>
    <w:rsid w:val="00E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80D3"/>
  <w15:chartTrackingRefBased/>
  <w15:docId w15:val="{DDE1B83F-56B7-46F5-9DDC-5267508E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0E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0EB2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50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0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EB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4DC6747B18E459234A902DA960A59" ma:contentTypeVersion="6" ma:contentTypeDescription="Create a new document." ma:contentTypeScope="" ma:versionID="d5ee0c0cdcc260ad0eab45d23ae5c123">
  <xsd:schema xmlns:xsd="http://www.w3.org/2001/XMLSchema" xmlns:xs="http://www.w3.org/2001/XMLSchema" xmlns:p="http://schemas.microsoft.com/office/2006/metadata/properties" xmlns:ns2="2c815dc5-0424-43f9-8cc6-8cd3f23ae1e8" xmlns:ns3="192ef887-786e-4449-81c2-cb8b6d84bbaa" targetNamespace="http://schemas.microsoft.com/office/2006/metadata/properties" ma:root="true" ma:fieldsID="c1557cf066ac50f457ef096f304beb19" ns2:_="" ns3:_="">
    <xsd:import namespace="2c815dc5-0424-43f9-8cc6-8cd3f23ae1e8"/>
    <xsd:import namespace="192ef887-786e-4449-81c2-cb8b6d84b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15dc5-0424-43f9-8cc6-8cd3f23ae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ef887-786e-4449-81c2-cb8b6d84b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94DF93-6825-4D12-A7A0-4384CFB15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15dc5-0424-43f9-8cc6-8cd3f23ae1e8"/>
    <ds:schemaRef ds:uri="192ef887-786e-4449-81c2-cb8b6d84b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676D9-9AB1-4DDA-B628-3C1D8E586C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704234-6A97-4BF1-BD38-FAD4A722E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Nash</dc:creator>
  <cp:keywords/>
  <dc:description/>
  <cp:lastModifiedBy>Michelle Phillips</cp:lastModifiedBy>
  <cp:revision>14</cp:revision>
  <dcterms:created xsi:type="dcterms:W3CDTF">2020-08-20T14:06:00Z</dcterms:created>
  <dcterms:modified xsi:type="dcterms:W3CDTF">2022-01-10T22:12:00Z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0x0101006A14DC6747B18E459234A902DA960A59</vt:lpwstr>
  </property>
</Properties>
</file>