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3BCA" w14:textId="77777777" w:rsidR="00C81778" w:rsidRDefault="00C81778" w:rsidP="00906B1F">
      <w:pPr>
        <w:pStyle w:val="NormalWeb"/>
        <w:spacing w:before="0" w:beforeAutospacing="0" w:after="0" w:afterAutospacing="0"/>
        <w:rPr>
          <w:rStyle w:val="Strong"/>
          <w:rFonts w:asciiTheme="minorHAnsi" w:hAnsiTheme="minorHAnsi" w:cstheme="minorHAnsi"/>
          <w:sz w:val="22"/>
          <w:szCs w:val="22"/>
        </w:rPr>
      </w:pPr>
    </w:p>
    <w:p w14:paraId="4362BFE4" w14:textId="77777777" w:rsidR="00C81778" w:rsidRDefault="00C81778" w:rsidP="00906B1F">
      <w:pPr>
        <w:pStyle w:val="NormalWeb"/>
        <w:spacing w:before="0" w:beforeAutospacing="0" w:after="0" w:afterAutospacing="0"/>
        <w:rPr>
          <w:rStyle w:val="Strong"/>
          <w:rFonts w:asciiTheme="minorHAnsi" w:hAnsiTheme="minorHAnsi" w:cstheme="minorHAnsi"/>
          <w:sz w:val="22"/>
          <w:szCs w:val="22"/>
        </w:rPr>
      </w:pPr>
    </w:p>
    <w:p w14:paraId="44B19010" w14:textId="77777777" w:rsidR="00C81778" w:rsidRDefault="00C81778" w:rsidP="00906B1F">
      <w:pPr>
        <w:pStyle w:val="NormalWeb"/>
        <w:spacing w:before="0" w:beforeAutospacing="0" w:after="0" w:afterAutospacing="0"/>
        <w:rPr>
          <w:rStyle w:val="Strong"/>
          <w:rFonts w:asciiTheme="minorHAnsi" w:hAnsiTheme="minorHAnsi" w:cstheme="minorHAnsi"/>
          <w:sz w:val="22"/>
          <w:szCs w:val="22"/>
        </w:rPr>
      </w:pPr>
    </w:p>
    <w:p w14:paraId="29BB2BBB" w14:textId="77777777" w:rsidR="00C81778" w:rsidRDefault="00C81778" w:rsidP="00906B1F">
      <w:pPr>
        <w:pStyle w:val="NormalWeb"/>
        <w:spacing w:before="0" w:beforeAutospacing="0" w:after="0" w:afterAutospacing="0"/>
        <w:rPr>
          <w:rStyle w:val="Strong"/>
          <w:rFonts w:asciiTheme="minorHAnsi" w:hAnsiTheme="minorHAnsi" w:cstheme="minorHAnsi"/>
          <w:sz w:val="22"/>
          <w:szCs w:val="22"/>
        </w:rPr>
      </w:pPr>
    </w:p>
    <w:p w14:paraId="0DDD7121" w14:textId="77777777" w:rsidR="00C81778" w:rsidRDefault="00C81778" w:rsidP="00906B1F">
      <w:pPr>
        <w:pStyle w:val="NormalWeb"/>
        <w:spacing w:before="0" w:beforeAutospacing="0" w:after="0" w:afterAutospacing="0"/>
        <w:rPr>
          <w:rStyle w:val="Strong"/>
          <w:rFonts w:asciiTheme="minorHAnsi" w:hAnsiTheme="minorHAnsi" w:cstheme="minorHAnsi"/>
          <w:sz w:val="22"/>
          <w:szCs w:val="22"/>
        </w:rPr>
      </w:pPr>
    </w:p>
    <w:p w14:paraId="3C2B1E18" w14:textId="77777777" w:rsidR="00C81778" w:rsidRDefault="00C81778" w:rsidP="00906B1F">
      <w:pPr>
        <w:pStyle w:val="NormalWeb"/>
        <w:spacing w:before="0" w:beforeAutospacing="0" w:after="0" w:afterAutospacing="0"/>
        <w:rPr>
          <w:rStyle w:val="Strong"/>
          <w:rFonts w:asciiTheme="minorHAnsi" w:hAnsiTheme="minorHAnsi" w:cstheme="minorHAnsi"/>
          <w:sz w:val="22"/>
          <w:szCs w:val="22"/>
        </w:rPr>
      </w:pPr>
    </w:p>
    <w:p w14:paraId="55B7D23F" w14:textId="77777777" w:rsidR="00C81778" w:rsidRDefault="00C81778" w:rsidP="00906B1F">
      <w:pPr>
        <w:pStyle w:val="NormalWeb"/>
        <w:spacing w:before="0" w:beforeAutospacing="0" w:after="0" w:afterAutospacing="0"/>
        <w:rPr>
          <w:rStyle w:val="Strong"/>
          <w:rFonts w:asciiTheme="minorHAnsi" w:hAnsiTheme="minorHAnsi" w:cstheme="minorHAnsi"/>
          <w:sz w:val="22"/>
          <w:szCs w:val="22"/>
        </w:rPr>
      </w:pPr>
    </w:p>
    <w:p w14:paraId="7139E526" w14:textId="77777777" w:rsidR="00C81778" w:rsidRDefault="00C81778" w:rsidP="00906B1F">
      <w:pPr>
        <w:pStyle w:val="NormalWeb"/>
        <w:spacing w:before="0" w:beforeAutospacing="0" w:after="0" w:afterAutospacing="0"/>
        <w:rPr>
          <w:rStyle w:val="Strong"/>
          <w:rFonts w:asciiTheme="minorHAnsi" w:hAnsiTheme="minorHAnsi" w:cstheme="minorHAnsi"/>
          <w:sz w:val="22"/>
          <w:szCs w:val="22"/>
        </w:rPr>
      </w:pPr>
    </w:p>
    <w:p w14:paraId="3231EA72" w14:textId="77777777" w:rsidR="00C81778" w:rsidRDefault="00C81778" w:rsidP="00906B1F">
      <w:pPr>
        <w:pStyle w:val="NormalWeb"/>
        <w:spacing w:before="0" w:beforeAutospacing="0" w:after="0" w:afterAutospacing="0"/>
        <w:rPr>
          <w:rStyle w:val="Strong"/>
          <w:rFonts w:asciiTheme="minorHAnsi" w:hAnsiTheme="minorHAnsi" w:cstheme="minorHAnsi"/>
          <w:sz w:val="22"/>
          <w:szCs w:val="22"/>
        </w:rPr>
      </w:pPr>
    </w:p>
    <w:p w14:paraId="3B49EB7D" w14:textId="77777777" w:rsidR="00C81778" w:rsidRDefault="00C81778" w:rsidP="00906B1F">
      <w:pPr>
        <w:pStyle w:val="NormalWeb"/>
        <w:spacing w:before="0" w:beforeAutospacing="0" w:after="0" w:afterAutospacing="0"/>
        <w:rPr>
          <w:rStyle w:val="Strong"/>
          <w:rFonts w:asciiTheme="minorHAnsi" w:hAnsiTheme="minorHAnsi" w:cstheme="minorHAnsi"/>
          <w:sz w:val="22"/>
          <w:szCs w:val="22"/>
        </w:rPr>
      </w:pPr>
    </w:p>
    <w:p w14:paraId="1B585FDD" w14:textId="77777777" w:rsidR="00C81778" w:rsidRDefault="00C81778" w:rsidP="00906B1F">
      <w:pPr>
        <w:pStyle w:val="NormalWeb"/>
        <w:spacing w:before="0" w:beforeAutospacing="0" w:after="0" w:afterAutospacing="0"/>
        <w:rPr>
          <w:rStyle w:val="Strong"/>
          <w:rFonts w:asciiTheme="minorHAnsi" w:hAnsiTheme="minorHAnsi" w:cstheme="minorHAnsi"/>
          <w:sz w:val="22"/>
          <w:szCs w:val="22"/>
        </w:rPr>
      </w:pPr>
    </w:p>
    <w:p w14:paraId="6026A554" w14:textId="77777777" w:rsidR="00C81778" w:rsidRDefault="00C81778" w:rsidP="00906B1F">
      <w:pPr>
        <w:pStyle w:val="NormalWeb"/>
        <w:spacing w:before="0" w:beforeAutospacing="0" w:after="0" w:afterAutospacing="0"/>
        <w:rPr>
          <w:rStyle w:val="Strong"/>
          <w:rFonts w:asciiTheme="minorHAnsi" w:hAnsiTheme="minorHAnsi" w:cstheme="minorHAnsi"/>
          <w:sz w:val="22"/>
          <w:szCs w:val="22"/>
        </w:rPr>
      </w:pPr>
    </w:p>
    <w:p w14:paraId="04AA46CD" w14:textId="77777777" w:rsidR="00C81778" w:rsidRDefault="00C81778" w:rsidP="00906B1F">
      <w:pPr>
        <w:pStyle w:val="NormalWeb"/>
        <w:spacing w:before="0" w:beforeAutospacing="0" w:after="0" w:afterAutospacing="0"/>
        <w:rPr>
          <w:rStyle w:val="Strong"/>
          <w:rFonts w:asciiTheme="minorHAnsi" w:hAnsiTheme="minorHAnsi" w:cstheme="minorHAnsi"/>
          <w:sz w:val="22"/>
          <w:szCs w:val="22"/>
        </w:rPr>
      </w:pPr>
    </w:p>
    <w:p w14:paraId="6B9521F5" w14:textId="192A3E71" w:rsidR="00A62B65" w:rsidRDefault="00A62B65" w:rsidP="00906B1F">
      <w:pPr>
        <w:pStyle w:val="NormalWeb"/>
        <w:spacing w:before="0" w:beforeAutospacing="0" w:after="0" w:afterAutospacing="0"/>
        <w:rPr>
          <w:rStyle w:val="Strong"/>
          <w:rFonts w:asciiTheme="minorHAnsi" w:hAnsiTheme="minorHAnsi" w:cstheme="minorHAnsi"/>
          <w:sz w:val="22"/>
          <w:szCs w:val="22"/>
        </w:rPr>
      </w:pPr>
      <w:r w:rsidRPr="004C2578">
        <w:rPr>
          <w:noProof/>
        </w:rPr>
        <w:drawing>
          <wp:anchor distT="0" distB="0" distL="114300" distR="114300" simplePos="0" relativeHeight="251658240" behindDoc="0" locked="0" layoutInCell="1" allowOverlap="1" wp14:anchorId="0E52DC04" wp14:editId="458173D3">
            <wp:simplePos x="0" y="0"/>
            <wp:positionH relativeFrom="margin">
              <wp:align>center</wp:align>
            </wp:positionH>
            <wp:positionV relativeFrom="margin">
              <wp:posOffset>-254000</wp:posOffset>
            </wp:positionV>
            <wp:extent cx="3393440" cy="2545080"/>
            <wp:effectExtent l="0" t="0" r="0" b="7620"/>
            <wp:wrapSquare wrapText="bothSides"/>
            <wp:docPr id="1822380272" name="Picture 1" descr="Michael Do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80272" name="Picture 1" descr="Michael Doyle"/>
                    <pic:cNvPicPr/>
                  </pic:nvPicPr>
                  <pic:blipFill>
                    <a:blip r:embed="rId4">
                      <a:extLst>
                        <a:ext uri="{28A0092B-C50C-407E-A947-70E740481C1C}">
                          <a14:useLocalDpi xmlns:a14="http://schemas.microsoft.com/office/drawing/2010/main" val="0"/>
                        </a:ext>
                      </a:extLst>
                    </a:blip>
                    <a:stretch>
                      <a:fillRect/>
                    </a:stretch>
                  </pic:blipFill>
                  <pic:spPr>
                    <a:xfrm>
                      <a:off x="0" y="0"/>
                      <a:ext cx="3393440" cy="2545080"/>
                    </a:xfrm>
                    <a:prstGeom prst="rect">
                      <a:avLst/>
                    </a:prstGeom>
                  </pic:spPr>
                </pic:pic>
              </a:graphicData>
            </a:graphic>
          </wp:anchor>
        </w:drawing>
      </w:r>
    </w:p>
    <w:p w14:paraId="736FE759" w14:textId="267E7EDE" w:rsidR="00906B1F" w:rsidRDefault="00906B1F" w:rsidP="00906B1F">
      <w:pPr>
        <w:pStyle w:val="NormalWeb"/>
        <w:spacing w:before="0" w:beforeAutospacing="0" w:after="0" w:afterAutospacing="0"/>
        <w:rPr>
          <w:rStyle w:val="Strong"/>
          <w:rFonts w:asciiTheme="minorHAnsi" w:hAnsiTheme="minorHAnsi" w:cstheme="minorHAnsi"/>
          <w:sz w:val="22"/>
          <w:szCs w:val="22"/>
        </w:rPr>
      </w:pPr>
      <w:r w:rsidRPr="00906B1F">
        <w:rPr>
          <w:rStyle w:val="Strong"/>
          <w:rFonts w:asciiTheme="minorHAnsi" w:hAnsiTheme="minorHAnsi" w:cstheme="minorHAnsi"/>
          <w:sz w:val="22"/>
          <w:szCs w:val="22"/>
        </w:rPr>
        <w:t>In Memoriam: Professor Michael P. Doyle</w:t>
      </w:r>
    </w:p>
    <w:p w14:paraId="311497D4" w14:textId="77777777" w:rsidR="00906B1F" w:rsidRPr="00C81778" w:rsidRDefault="00906B1F" w:rsidP="00C81778">
      <w:pPr>
        <w:spacing w:after="0" w:line="240" w:lineRule="auto"/>
      </w:pPr>
    </w:p>
    <w:p w14:paraId="270B2510" w14:textId="3AFC11BB" w:rsidR="00906B1F" w:rsidRPr="00C81778" w:rsidRDefault="41047F1D" w:rsidP="00C81778">
      <w:pPr>
        <w:spacing w:after="0" w:line="240" w:lineRule="auto"/>
      </w:pPr>
      <w:r w:rsidRPr="00C81778">
        <w:t xml:space="preserve">The UT San Antonio community </w:t>
      </w:r>
      <w:r w:rsidR="00906B1F" w:rsidRPr="00C81778">
        <w:t>mourn</w:t>
      </w:r>
      <w:r w:rsidR="4E374F39" w:rsidRPr="00C81778">
        <w:t>s</w:t>
      </w:r>
      <w:r w:rsidR="00906B1F" w:rsidRPr="00C81778">
        <w:t xml:space="preserve"> the passing of Professor Michael P. Doyle, a distinguished organic chemist, educator, and mentor whose career shaped generations of scientists and advanced the field of chemistry worldwide.</w:t>
      </w:r>
    </w:p>
    <w:p w14:paraId="7B3289A1" w14:textId="77777777" w:rsidR="00906B1F" w:rsidRPr="00C81778" w:rsidRDefault="00906B1F" w:rsidP="00C81778">
      <w:pPr>
        <w:spacing w:after="0" w:line="240" w:lineRule="auto"/>
      </w:pPr>
    </w:p>
    <w:p w14:paraId="7199A7A8" w14:textId="5577BF88" w:rsidR="00906B1F" w:rsidRPr="00C81778" w:rsidRDefault="00906B1F" w:rsidP="00C81778">
      <w:pPr>
        <w:spacing w:after="0" w:line="240" w:lineRule="auto"/>
      </w:pPr>
      <w:r w:rsidRPr="00C81778">
        <w:t>Professor Doyle held faculty and leadership positions at Hope College, Trinity University, the University of Arizona, the University of Maryland</w:t>
      </w:r>
      <w:r w:rsidR="00E2159D">
        <w:t>-</w:t>
      </w:r>
      <w:r w:rsidRPr="00C81778">
        <w:t>College Park, and ultimately UT</w:t>
      </w:r>
      <w:r w:rsidR="23CB23F5" w:rsidRPr="00C81778">
        <w:t xml:space="preserve"> San Antonio</w:t>
      </w:r>
      <w:r w:rsidRPr="00C81778">
        <w:t>, where he served as the Rita and John Feik Distinguished University Chair in Medicinal Chemistry. Internationally recognized for his groundbreaking work in enantioselective catalysis—including the eponymous Doyle–Kirmse reaction—he authored hundreds of publications, patents, books, and book chapters, and was a Fellow of both the American Chemical Society and the Royal Society of Chemistry.</w:t>
      </w:r>
    </w:p>
    <w:p w14:paraId="3B59077F" w14:textId="77777777" w:rsidR="00906B1F" w:rsidRPr="00C81778" w:rsidRDefault="00906B1F" w:rsidP="00C81778">
      <w:pPr>
        <w:spacing w:after="0" w:line="240" w:lineRule="auto"/>
      </w:pPr>
    </w:p>
    <w:p w14:paraId="2EC1D7DC" w14:textId="69907A1B" w:rsidR="00906B1F" w:rsidRPr="00C81778" w:rsidRDefault="00906B1F" w:rsidP="00C81778">
      <w:pPr>
        <w:spacing w:after="0" w:line="240" w:lineRule="auto"/>
      </w:pPr>
      <w:r w:rsidRPr="00C81778">
        <w:t xml:space="preserve">Above all, Prof. Doyle’s greatest passion was training undergraduates in organic chemistry. Over the course of his career, he mentored hundreds of undergraduate researchers, more than 150 of whom became co-authors </w:t>
      </w:r>
      <w:r w:rsidR="0A5E1433" w:rsidRPr="00C81778">
        <w:t xml:space="preserve">on scientific publications </w:t>
      </w:r>
      <w:r w:rsidRPr="00C81778">
        <w:t xml:space="preserve">and went on to impactful careers of their own. He often said that mentoring students was what he was most proud of, and his commitment to undergraduate research left </w:t>
      </w:r>
      <w:r w:rsidR="5B6288A4" w:rsidRPr="00C81778">
        <w:t>an indelible mark</w:t>
      </w:r>
      <w:r w:rsidRPr="00C81778">
        <w:t xml:space="preserve"> on chemistry education nationwide.</w:t>
      </w:r>
    </w:p>
    <w:p w14:paraId="3C8F2C62" w14:textId="77777777" w:rsidR="00906B1F" w:rsidRPr="00C81778" w:rsidRDefault="00906B1F" w:rsidP="00C81778">
      <w:pPr>
        <w:spacing w:after="0" w:line="240" w:lineRule="auto"/>
      </w:pPr>
    </w:p>
    <w:p w14:paraId="5D82E844" w14:textId="3C6F4247" w:rsidR="00906B1F" w:rsidRPr="00C81778" w:rsidRDefault="00906B1F" w:rsidP="00C81778">
      <w:pPr>
        <w:spacing w:after="0" w:line="240" w:lineRule="auto"/>
      </w:pPr>
      <w:r w:rsidRPr="00C81778">
        <w:t>To honor this commitment, Professor Doyle and his wife, Janice, established a scholarship</w:t>
      </w:r>
      <w:r w:rsidR="4F0E2EAB" w:rsidRPr="00C81778">
        <w:t xml:space="preserve"> fund</w:t>
      </w:r>
      <w:r w:rsidRPr="00C81778">
        <w:t xml:space="preserve"> to provide summer financial support for undergraduate research students. Those wishing to honor his memory are invited to contribute to this fund at  </w:t>
      </w:r>
      <w:hyperlink r:id="rId5">
        <w:r w:rsidRPr="00C81778">
          <w:rPr>
            <w:rStyle w:val="Hyperlink"/>
          </w:rPr>
          <w:t>https://engage.utsa.edu/Doyle</w:t>
        </w:r>
      </w:hyperlink>
    </w:p>
    <w:p w14:paraId="1BB6901E" w14:textId="77777777" w:rsidR="00906B1F" w:rsidRPr="00C81778" w:rsidRDefault="00906B1F" w:rsidP="00C81778">
      <w:pPr>
        <w:spacing w:after="0" w:line="240" w:lineRule="auto"/>
      </w:pPr>
    </w:p>
    <w:p w14:paraId="02154E46" w14:textId="77777777" w:rsidR="00906B1F" w:rsidRPr="00C81778" w:rsidRDefault="00906B1F" w:rsidP="00C81778">
      <w:pPr>
        <w:spacing w:after="0" w:line="240" w:lineRule="auto"/>
      </w:pPr>
      <w:r w:rsidRPr="00C81778">
        <w:t>Professor Doyle’s legacy lives on through the students he trained, the colleagues he inspired, and the scientific community he helped build.</w:t>
      </w:r>
    </w:p>
    <w:p w14:paraId="6456E1F3" w14:textId="77777777" w:rsidR="00C43766" w:rsidRPr="00906B1F" w:rsidRDefault="00C43766" w:rsidP="00906B1F">
      <w:pPr>
        <w:spacing w:after="0" w:line="240" w:lineRule="auto"/>
        <w:rPr>
          <w:rFonts w:cstheme="minorHAnsi"/>
        </w:rPr>
      </w:pPr>
    </w:p>
    <w:sectPr w:rsidR="00C43766" w:rsidRPr="00906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1F"/>
    <w:rsid w:val="00581725"/>
    <w:rsid w:val="00906B1F"/>
    <w:rsid w:val="0092646D"/>
    <w:rsid w:val="00A62B65"/>
    <w:rsid w:val="00C26AA2"/>
    <w:rsid w:val="00C43766"/>
    <w:rsid w:val="00C81778"/>
    <w:rsid w:val="00D60C82"/>
    <w:rsid w:val="00E2159D"/>
    <w:rsid w:val="00E475F3"/>
    <w:rsid w:val="0A5E1433"/>
    <w:rsid w:val="1EA2E3D1"/>
    <w:rsid w:val="218A0511"/>
    <w:rsid w:val="23CB23F5"/>
    <w:rsid w:val="294402C7"/>
    <w:rsid w:val="41047F1D"/>
    <w:rsid w:val="4DBD67F2"/>
    <w:rsid w:val="4E374F39"/>
    <w:rsid w:val="4F0E2EAB"/>
    <w:rsid w:val="4F89A00E"/>
    <w:rsid w:val="52E9290D"/>
    <w:rsid w:val="5B6288A4"/>
    <w:rsid w:val="6393C750"/>
    <w:rsid w:val="708DA250"/>
    <w:rsid w:val="7259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F742"/>
  <w15:chartTrackingRefBased/>
  <w15:docId w15:val="{DD9681AF-BB01-494E-8A26-85C63BFC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B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6B1F"/>
    <w:rPr>
      <w:b/>
      <w:bCs/>
    </w:rPr>
  </w:style>
  <w:style w:type="character" w:styleId="Hyperlink">
    <w:name w:val="Hyperlink"/>
    <w:basedOn w:val="DefaultParagraphFont"/>
    <w:uiPriority w:val="99"/>
    <w:unhideWhenUsed/>
    <w:rsid w:val="00906B1F"/>
    <w:rPr>
      <w:color w:val="0563C1" w:themeColor="hyperlink"/>
      <w:u w:val="single"/>
    </w:rPr>
  </w:style>
  <w:style w:type="character" w:styleId="UnresolvedMention">
    <w:name w:val="Unresolved Mention"/>
    <w:basedOn w:val="DefaultParagraphFont"/>
    <w:uiPriority w:val="99"/>
    <w:semiHidden/>
    <w:unhideWhenUsed/>
    <w:rsid w:val="00906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373183">
      <w:bodyDiv w:val="1"/>
      <w:marLeft w:val="0"/>
      <w:marRight w:val="0"/>
      <w:marTop w:val="0"/>
      <w:marBottom w:val="0"/>
      <w:divBdr>
        <w:top w:val="none" w:sz="0" w:space="0" w:color="auto"/>
        <w:left w:val="none" w:sz="0" w:space="0" w:color="auto"/>
        <w:bottom w:val="none" w:sz="0" w:space="0" w:color="auto"/>
        <w:right w:val="none" w:sz="0" w:space="0" w:color="auto"/>
      </w:divBdr>
      <w:divsChild>
        <w:div w:id="1691105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gage.utsa.edu/Doyl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1534</Characters>
  <Application>Microsoft Office Word</Application>
  <DocSecurity>0</DocSecurity>
  <Lines>41</Lines>
  <Paragraphs>7</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Lamb</dc:creator>
  <cp:keywords/>
  <dc:description/>
  <cp:lastModifiedBy>Patty Ramirez</cp:lastModifiedBy>
  <cp:revision>7</cp:revision>
  <dcterms:created xsi:type="dcterms:W3CDTF">2026-04-16T17:59:00Z</dcterms:created>
  <dcterms:modified xsi:type="dcterms:W3CDTF">2026-04-16T20:37:00Z</dcterms:modified>
</cp:coreProperties>
</file>